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C7" w:rsidRPr="00F953FE" w:rsidRDefault="005C51C7" w:rsidP="005C51C7">
      <w:pPr>
        <w:pStyle w:val="ConsPlusNormal"/>
        <w:jc w:val="right"/>
        <w:outlineLvl w:val="1"/>
        <w:rPr>
          <w:rFonts w:ascii="Times New Roman" w:hAnsi="Times New Roman" w:cs="Times New Roman"/>
          <w:b/>
        </w:rPr>
      </w:pPr>
      <w:r w:rsidRPr="00F953FE">
        <w:rPr>
          <w:rFonts w:ascii="Times New Roman" w:hAnsi="Times New Roman" w:cs="Times New Roman"/>
          <w:b/>
        </w:rPr>
        <w:t>Приложение N</w:t>
      </w:r>
      <w:r>
        <w:rPr>
          <w:rFonts w:ascii="Times New Roman" w:hAnsi="Times New Roman" w:cs="Times New Roman"/>
          <w:b/>
        </w:rPr>
        <w:t xml:space="preserve"> </w:t>
      </w:r>
      <w:r w:rsidR="00EE5A15">
        <w:rPr>
          <w:rFonts w:ascii="Times New Roman" w:hAnsi="Times New Roman" w:cs="Times New Roman"/>
          <w:b/>
        </w:rPr>
        <w:t>8</w:t>
      </w:r>
    </w:p>
    <w:p w:rsidR="005C51C7" w:rsidRDefault="005C51C7" w:rsidP="005C51C7">
      <w:pPr>
        <w:pStyle w:val="ConsPlusNormal"/>
        <w:jc w:val="right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Учетной политике, утвержденной </w:t>
      </w:r>
    </w:p>
    <w:p w:rsidR="005C51C7" w:rsidRDefault="005C51C7" w:rsidP="005C51C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приказом № </w:t>
      </w:r>
      <w:r w:rsidR="00EE5A15">
        <w:rPr>
          <w:rFonts w:ascii="Times New Roman" w:hAnsi="Times New Roman" w:cs="Times New Roman"/>
        </w:rPr>
        <w:t>145</w:t>
      </w:r>
      <w:r>
        <w:rPr>
          <w:rFonts w:ascii="Times New Roman" w:hAnsi="Times New Roman" w:cs="Times New Roman"/>
        </w:rPr>
        <w:t xml:space="preserve"> от «29» декабря 2018 г.</w:t>
      </w:r>
    </w:p>
    <w:p w:rsidR="005C51C7" w:rsidRPr="00A35AD4" w:rsidRDefault="005C51C7" w:rsidP="005C51C7">
      <w:pPr>
        <w:pStyle w:val="ConsPlusNormal"/>
        <w:jc w:val="both"/>
        <w:rPr>
          <w:rFonts w:ascii="Times New Roman" w:hAnsi="Times New Roman" w:cs="Times New Roman"/>
        </w:rPr>
      </w:pPr>
    </w:p>
    <w:p w:rsidR="005C51C7" w:rsidRDefault="005C51C7" w:rsidP="005C51C7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0" w:name="Par3264"/>
      <w:bookmarkEnd w:id="0"/>
    </w:p>
    <w:p w:rsidR="005C51C7" w:rsidRPr="00A35AD4" w:rsidRDefault="005C51C7" w:rsidP="005C51C7">
      <w:pPr>
        <w:pStyle w:val="ConsPlusNormal"/>
        <w:jc w:val="center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  <w:b/>
          <w:bCs/>
        </w:rPr>
        <w:t>Положение</w:t>
      </w:r>
    </w:p>
    <w:p w:rsidR="005C51C7" w:rsidRPr="00A35AD4" w:rsidRDefault="005C51C7" w:rsidP="005C51C7">
      <w:pPr>
        <w:pStyle w:val="ConsPlusNormal"/>
        <w:jc w:val="center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  <w:b/>
          <w:bCs/>
        </w:rPr>
        <w:t>об инвентаризации имущества и обязательств учреждения</w:t>
      </w:r>
    </w:p>
    <w:p w:rsidR="005C51C7" w:rsidRPr="00A35AD4" w:rsidRDefault="005C51C7" w:rsidP="005C51C7">
      <w:pPr>
        <w:pStyle w:val="ConsPlusNormal"/>
        <w:jc w:val="both"/>
        <w:rPr>
          <w:rFonts w:ascii="Times New Roman" w:hAnsi="Times New Roman" w:cs="Times New Roman"/>
        </w:rPr>
      </w:pPr>
    </w:p>
    <w:p w:rsidR="005C51C7" w:rsidRPr="00A35AD4" w:rsidRDefault="005C51C7" w:rsidP="005C51C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  <w:b/>
          <w:bCs/>
        </w:rPr>
        <w:t>1. Организация проведения инвентаризации</w:t>
      </w:r>
    </w:p>
    <w:p w:rsidR="005C51C7" w:rsidRPr="00A35AD4" w:rsidRDefault="005C51C7" w:rsidP="005C51C7">
      <w:pPr>
        <w:pStyle w:val="ConsPlusNormal"/>
        <w:jc w:val="both"/>
        <w:rPr>
          <w:rFonts w:ascii="Times New Roman" w:hAnsi="Times New Roman" w:cs="Times New Roman"/>
        </w:rPr>
      </w:pP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1.1. Инвентаризация имущества и обязательств учреждения проводится в соответствии с требованиями ст. 11 Федерального закона N 402-ФЗ, п. п. 6, 20 Инструкции N 157н, Методических указаний N 49.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1.2. Целями инвентаризации являются выявление фактического наличия имущества, сопоставление с данными бухгалтерского учета и проверка полноты отражения в бухгалтерском учете обязательств.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1.3. Настоящее Положение устанавливает случаи, сроки и порядок проведения инвентаризации имущества и обязательств и оформления ее результатов.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1.4. Количество инвентаризаций в отчетном году, дата их проведения, перечень имущества и финансовых обязательств, проверяемых при каждой из них, устанавливаются отдельным приказом руководителя учреждения, кроме случаев, предусмотренных в п. 1.5 настоящего Положения.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1.5. Инвентаризация имущества и обязательств учреждения проводится обязательно: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при передаче имущества учреждения в аренду, управление, безвозмездное пользование, а также выкупе, продаже комплекса объектов учета (имущественного комплекса);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перед составлением годовой бухгалтерской отчетности, кроме имущества, инвентаризация которого проводилась не ранее 1 октября отчетного года. Инвентаризация основных сре</w:t>
      </w:r>
      <w:proofErr w:type="gramStart"/>
      <w:r w:rsidRPr="00A35AD4">
        <w:rPr>
          <w:rFonts w:ascii="Times New Roman" w:hAnsi="Times New Roman" w:cs="Times New Roman"/>
        </w:rPr>
        <w:t>дств пр</w:t>
      </w:r>
      <w:proofErr w:type="gramEnd"/>
      <w:r w:rsidRPr="00A35AD4">
        <w:rPr>
          <w:rFonts w:ascii="Times New Roman" w:hAnsi="Times New Roman" w:cs="Times New Roman"/>
        </w:rPr>
        <w:t>оводится ежегодно;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при смене материально ответственных лиц (на день приемки-передачи дел);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при установлении фактов хищений или злоупотреблений, а также порчи ценностей;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в случае стихийных бедствий, пожара, аварий или других чрезвычайных ситуаций, вызванных экстремальными условиями;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при ликвидации (реорганизации) учреждения перед составлением ликвидационного (разделительного) баланса и в других случаях, предусмотренных законодательством Российской Федерации или нормативными актами Минфина России.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Ежемесячно подлежит инвентаризации следующее имущество учреждения: наличные денежные средства, денежные документы и бланки строгой отчетности, находящиеся в кассе учреждения.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 xml:space="preserve">1.6. Приказы о проведении инвентаризации (форма N ИНВ-22) подлежат регистрации в журнале учета </w:t>
      </w:r>
      <w:proofErr w:type="gramStart"/>
      <w:r w:rsidRPr="00A35AD4">
        <w:rPr>
          <w:rFonts w:ascii="Times New Roman" w:hAnsi="Times New Roman" w:cs="Times New Roman"/>
        </w:rPr>
        <w:t>контроля за</w:t>
      </w:r>
      <w:proofErr w:type="gramEnd"/>
      <w:r w:rsidRPr="00A35AD4">
        <w:rPr>
          <w:rFonts w:ascii="Times New Roman" w:hAnsi="Times New Roman" w:cs="Times New Roman"/>
        </w:rPr>
        <w:t xml:space="preserve"> выполнением приказов (постановлений, распоряжений) о проведении инвентаризации (далее - журнал (форма N ИНВ-23)).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В приказе (форма N ИНВ-22) указываются: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наименование имущества и обязательств, подлежащих инвентаризации;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дата начала и окончания проведения инвентаризации;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причина проведения инвентаризации.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Председатель и члены инвентаризационной комиссии в обязательном порядке ставят подписи в журнале (форма N ИНВ-23), подтверждающие их ознакомление с приказом.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1.7. Членами комиссии могут быть работники администрации, бухгалтерской службы и другие специалисты, которые способны оценить состояние имущества и обязательств учреждения. Кроме того, в инвентаризационную комиссию могут быть включены работники службы внутреннего аудита учреждения, а также представители независимых аудиторских организаций.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1.8. Председатель инвентаризационной комиссии перед началом инвентаризации подготавливает план работы, проводит инструктаж с членами комиссии и организует изучение ими законодательства Российской Федерации, нормативных правовых актов по проведению инвентаризации, организации и ведению бухгалтерского учета имущест</w:t>
      </w:r>
      <w:r w:rsidR="00EE5A15">
        <w:rPr>
          <w:rFonts w:ascii="Times New Roman" w:hAnsi="Times New Roman" w:cs="Times New Roman"/>
        </w:rPr>
        <w:t>ва и обязательств, знакомит</w:t>
      </w:r>
      <w:bookmarkStart w:id="1" w:name="_GoBack"/>
      <w:bookmarkEnd w:id="1"/>
      <w:r w:rsidRPr="00A35AD4">
        <w:rPr>
          <w:rFonts w:ascii="Times New Roman" w:hAnsi="Times New Roman" w:cs="Times New Roman"/>
        </w:rPr>
        <w:t xml:space="preserve"> членов комиссии с материалами предыдущих инвентаризаций, ревизий и проверок.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 xml:space="preserve">До начала проверки председатель инвентаризационной комиссии обязан завизировать последние приходные и расходные документы и сделать в них запись: "До инвентаризации </w:t>
      </w:r>
      <w:proofErr w:type="gramStart"/>
      <w:r w:rsidRPr="00A35AD4">
        <w:rPr>
          <w:rFonts w:ascii="Times New Roman" w:hAnsi="Times New Roman" w:cs="Times New Roman"/>
        </w:rPr>
        <w:t>на</w:t>
      </w:r>
      <w:proofErr w:type="gramEnd"/>
      <w:r w:rsidRPr="00A35AD4">
        <w:rPr>
          <w:rFonts w:ascii="Times New Roman" w:hAnsi="Times New Roman" w:cs="Times New Roman"/>
        </w:rPr>
        <w:t xml:space="preserve"> "__________" (дата)". После этого работники бухгалтерии отражают в регистрах учета указанные документы, определяют остатки инвентаризируемого имущества и обязательств к началу инвентаризации.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1.9. Материально ответственные лица в состав инвентаризационной комиссии не входят, присутствие указанных лиц при проверке фактического наличия имущества является обязательным.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С материально ответственных лиц члены инвентаризационной комиссии обязаны взять расписки в том, что к началу инвентаризации все расходные и приходные документы сданы в бухгалтерию или переданы комиссии и все ценности, поступившие на их ответственное хранение, оприходованы, а выбывшие списаны в расход. Аналогичные расписки дают и лица, имеющие подотчетные суммы на приобретение или доверенности на получение имущества.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lastRenderedPageBreak/>
        <w:t>1.10. Фактическое наличие находящегося в учреждении имущества при инвентаризации проверяют путем подсчета, взвешивания, обмера. Для этого руководитель учреждения должен предоставить членам комиссии необходимый персонал и механизмы (весы, контрольно-измерительные приборы и т.п.).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1.11. Результаты инвентаризации отражаются в инвентаризационных описях. Инвентаризационная комиссия обеспечивает полноту и точность внесения в описи данных о фактических остатках имущества, правильность и своевременность оформления материалов инвентаризации. Для каждого вида имущества оформляется своя форма инвентаризационной описи.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1.12. Инвентаризационные описи составляются не менее чем в двух экземплярах отдельно по каждому месту хранения ценностей и материально ответственному лицу. Указанные документы подписывают все члены инвентаризационной комиссии и материально ответственные лица. В конце описи материально ответственные лица дают расписку об отсутствии к членам комиссии каких-либо претензий и принятии перечисленного в описи имущества на ответственное хранение, кроме того, расписка подтверждает проверку комиссией имущества в их присутствии. Один экземпляр передается в бухгалтерию, а второй остается у материально ответственных лиц.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1.13. На имущество, полученное в пользование, находящееся на ответственном хранении или полученное для переработки, составляются отдельные описи.</w:t>
      </w:r>
    </w:p>
    <w:p w:rsidR="005C51C7" w:rsidRPr="00A35AD4" w:rsidRDefault="005C51C7" w:rsidP="005C51C7">
      <w:pPr>
        <w:pStyle w:val="ConsPlusNormal"/>
        <w:jc w:val="both"/>
        <w:rPr>
          <w:rFonts w:ascii="Times New Roman" w:hAnsi="Times New Roman" w:cs="Times New Roman"/>
        </w:rPr>
      </w:pPr>
    </w:p>
    <w:p w:rsidR="005C51C7" w:rsidRPr="00A35AD4" w:rsidRDefault="005C51C7" w:rsidP="005C51C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  <w:b/>
          <w:bCs/>
        </w:rPr>
        <w:t>2. Имущество и обязательства, подлежащие инвентаризации</w:t>
      </w:r>
    </w:p>
    <w:p w:rsidR="005C51C7" w:rsidRPr="00A35AD4" w:rsidRDefault="005C51C7" w:rsidP="005C51C7">
      <w:pPr>
        <w:pStyle w:val="ConsPlusNormal"/>
        <w:jc w:val="both"/>
        <w:rPr>
          <w:rFonts w:ascii="Times New Roman" w:hAnsi="Times New Roman" w:cs="Times New Roman"/>
        </w:rPr>
      </w:pP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2.1. Инвентаризации подлежит все имущество учреждения независимо от его местонахождения, а также все виды обязательств, в том числе: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1. Имущество и обязательства, учтенные на балансовых счетах: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1) основные средства;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2) нематериальные активы;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3) непроизведенные активы;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4) материальные запасы;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5) объекты незавершенного строительства;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6) денежные средства;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A35AD4">
        <w:rPr>
          <w:rFonts w:ascii="Times New Roman" w:hAnsi="Times New Roman" w:cs="Times New Roman"/>
        </w:rPr>
        <w:t>) расчеты;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A35AD4">
        <w:rPr>
          <w:rFonts w:ascii="Times New Roman" w:hAnsi="Times New Roman" w:cs="Times New Roman"/>
        </w:rPr>
        <w:t>) доходы будущих периодов;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A35AD4">
        <w:rPr>
          <w:rFonts w:ascii="Times New Roman" w:hAnsi="Times New Roman" w:cs="Times New Roman"/>
        </w:rPr>
        <w:t>) расходы будущих периодов;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A35AD4">
        <w:rPr>
          <w:rFonts w:ascii="Times New Roman" w:hAnsi="Times New Roman" w:cs="Times New Roman"/>
        </w:rPr>
        <w:t>) резервы предстоящих расходов.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 xml:space="preserve">2. Имущество и обязательства, учтенные на </w:t>
      </w:r>
      <w:proofErr w:type="spellStart"/>
      <w:r w:rsidRPr="00A35AD4">
        <w:rPr>
          <w:rFonts w:ascii="Times New Roman" w:hAnsi="Times New Roman" w:cs="Times New Roman"/>
        </w:rPr>
        <w:t>забалансовых</w:t>
      </w:r>
      <w:proofErr w:type="spellEnd"/>
      <w:r w:rsidRPr="00A35AD4">
        <w:rPr>
          <w:rFonts w:ascii="Times New Roman" w:hAnsi="Times New Roman" w:cs="Times New Roman"/>
        </w:rPr>
        <w:t xml:space="preserve"> счетах.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3. Другое имущество и обязательства в соответствии с приказом об инвентаризации.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Фактически находящееся в учреждении имущество, не учтенное по каким-либо причинам, подлежит принятию к бухгалтерскому учету.</w:t>
      </w:r>
    </w:p>
    <w:p w:rsidR="005C51C7" w:rsidRPr="00A35AD4" w:rsidRDefault="005C51C7" w:rsidP="005C51C7">
      <w:pPr>
        <w:pStyle w:val="ConsPlusNormal"/>
        <w:jc w:val="both"/>
        <w:rPr>
          <w:rFonts w:ascii="Times New Roman" w:hAnsi="Times New Roman" w:cs="Times New Roman"/>
        </w:rPr>
      </w:pPr>
    </w:p>
    <w:p w:rsidR="005C51C7" w:rsidRPr="00A35AD4" w:rsidRDefault="005C51C7" w:rsidP="005C51C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  <w:b/>
          <w:bCs/>
        </w:rPr>
        <w:t>3. Оформление результатов инвентаризации</w:t>
      </w:r>
    </w:p>
    <w:p w:rsidR="005C51C7" w:rsidRPr="00A35AD4" w:rsidRDefault="005C51C7" w:rsidP="005C51C7">
      <w:pPr>
        <w:pStyle w:val="ConsPlusNormal"/>
        <w:jc w:val="center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  <w:b/>
          <w:bCs/>
        </w:rPr>
        <w:t>и регулирование выявленных расхождений</w:t>
      </w:r>
    </w:p>
    <w:p w:rsidR="005C51C7" w:rsidRPr="00A35AD4" w:rsidRDefault="005C51C7" w:rsidP="005C51C7">
      <w:pPr>
        <w:pStyle w:val="ConsPlusNormal"/>
        <w:jc w:val="both"/>
        <w:rPr>
          <w:rFonts w:ascii="Times New Roman" w:hAnsi="Times New Roman" w:cs="Times New Roman"/>
        </w:rPr>
      </w:pP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 xml:space="preserve">3.1. На основании инвентаризационных описей, по которым выявлено несоответствие фактического наличия финансовых и нефинансовых активов, иного имущества и обязательств данным бухгалтерского учета, бухгалтерией оформляются Ведомости расхождений по результатам инвентаризации (ф. 0504092). В них фиксируются установленные расхождения с данными бухгалтерского учета - недостачи и излишки по каждому объекту учета в количественном и стоимостном выражении. На ценности, не принадлежащие учреждению на праве оперативного управления, но числящиеся в бухгалтерском учете на </w:t>
      </w:r>
      <w:proofErr w:type="spellStart"/>
      <w:r w:rsidRPr="00A35AD4">
        <w:rPr>
          <w:rFonts w:ascii="Times New Roman" w:hAnsi="Times New Roman" w:cs="Times New Roman"/>
        </w:rPr>
        <w:t>забалансовых</w:t>
      </w:r>
      <w:proofErr w:type="spellEnd"/>
      <w:r w:rsidRPr="00A35AD4">
        <w:rPr>
          <w:rFonts w:ascii="Times New Roman" w:hAnsi="Times New Roman" w:cs="Times New Roman"/>
        </w:rPr>
        <w:t xml:space="preserve"> счетах, составляется отдельная ведомость.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3.2. Оформленные ведомости подписываются главным бухгалтером и исполнителем и передаются председателю инвентаризационной комиссии.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3.3. По всем недостачам и излишкам инвентаризационная комиссия получает письменные объяснения материально ответственных лиц, что должно быть отражено в инвентаризационных описях.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бухгалтерского учета.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3.4. По результатам инвентаризации председатель инвентаризационной комиссии подготавливает руководителю учреждения предложения: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по отнесению недостач имущества, а также имущества, пришедшего в негодность, за счет виновных лиц либо их списанию;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по оприходованию излишков;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по списанию невостребованной кредиторской задолженности;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по оптимизации приема, хранения и отпуска материальных ценностей;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иные предложения.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 xml:space="preserve">3.5. На основании инвентаризационных описей комиссия составляет Акт о результатах инвентаризации (ф. 0504835). При выявлении по результатам инвентаризации расхождений к Акту </w:t>
      </w:r>
      <w:r w:rsidRPr="00A35AD4">
        <w:rPr>
          <w:rFonts w:ascii="Times New Roman" w:hAnsi="Times New Roman" w:cs="Times New Roman"/>
        </w:rPr>
        <w:lastRenderedPageBreak/>
        <w:t>прилагается Ведомость расхождений по результатам инвентаризации (ф. 0504092).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Этот акт представляется на рассмотрение и утверждение руководителю учреждения с приложением ведомости расхождений по результатам инвентаризации.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3.6. По результатам инвентаризации руководитель учреждения издает приказ.</w:t>
      </w:r>
    </w:p>
    <w:p w:rsidR="005C51C7" w:rsidRPr="00A35AD4" w:rsidRDefault="005C51C7" w:rsidP="005C51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3.7. Результаты проведения инвентаризации отражаются в бухгалтерском учете и отчетности того отчетного периода, к которому относится дата, по состоянию на которую проводилась инвентаризация.</w:t>
      </w:r>
    </w:p>
    <w:p w:rsidR="00412740" w:rsidRDefault="00412740"/>
    <w:sectPr w:rsidR="00412740" w:rsidSect="0041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51C7"/>
    <w:rsid w:val="0000005A"/>
    <w:rsid w:val="00000473"/>
    <w:rsid w:val="000006A6"/>
    <w:rsid w:val="0000224B"/>
    <w:rsid w:val="00004BCC"/>
    <w:rsid w:val="00006AF0"/>
    <w:rsid w:val="00007ACC"/>
    <w:rsid w:val="00015A9C"/>
    <w:rsid w:val="00016E2F"/>
    <w:rsid w:val="000213DF"/>
    <w:rsid w:val="00022558"/>
    <w:rsid w:val="00025165"/>
    <w:rsid w:val="00030520"/>
    <w:rsid w:val="0003333E"/>
    <w:rsid w:val="00034E84"/>
    <w:rsid w:val="0004026F"/>
    <w:rsid w:val="00040A11"/>
    <w:rsid w:val="00041F40"/>
    <w:rsid w:val="000422C1"/>
    <w:rsid w:val="00044EFB"/>
    <w:rsid w:val="00051B6A"/>
    <w:rsid w:val="000539C4"/>
    <w:rsid w:val="00054816"/>
    <w:rsid w:val="000555BB"/>
    <w:rsid w:val="00060CD7"/>
    <w:rsid w:val="000610BF"/>
    <w:rsid w:val="000624A3"/>
    <w:rsid w:val="000648EF"/>
    <w:rsid w:val="00064CFD"/>
    <w:rsid w:val="0007046F"/>
    <w:rsid w:val="0007051D"/>
    <w:rsid w:val="0007564F"/>
    <w:rsid w:val="00076C59"/>
    <w:rsid w:val="00080B05"/>
    <w:rsid w:val="00081DBE"/>
    <w:rsid w:val="0008392A"/>
    <w:rsid w:val="00085536"/>
    <w:rsid w:val="00085D78"/>
    <w:rsid w:val="00086F64"/>
    <w:rsid w:val="00087507"/>
    <w:rsid w:val="000978F9"/>
    <w:rsid w:val="000A1DBF"/>
    <w:rsid w:val="000A3978"/>
    <w:rsid w:val="000A5ECA"/>
    <w:rsid w:val="000A5F7C"/>
    <w:rsid w:val="000A7391"/>
    <w:rsid w:val="000A7B99"/>
    <w:rsid w:val="000B1637"/>
    <w:rsid w:val="000B2D84"/>
    <w:rsid w:val="000B34E0"/>
    <w:rsid w:val="000C2A2F"/>
    <w:rsid w:val="000C4B26"/>
    <w:rsid w:val="000C55D3"/>
    <w:rsid w:val="000C64E9"/>
    <w:rsid w:val="000C6924"/>
    <w:rsid w:val="000C6F2A"/>
    <w:rsid w:val="000D2BF1"/>
    <w:rsid w:val="000D5FB2"/>
    <w:rsid w:val="000D67D4"/>
    <w:rsid w:val="000D6E70"/>
    <w:rsid w:val="000E0D5C"/>
    <w:rsid w:val="000E11C6"/>
    <w:rsid w:val="000E460C"/>
    <w:rsid w:val="000E5341"/>
    <w:rsid w:val="000E575C"/>
    <w:rsid w:val="000E5B82"/>
    <w:rsid w:val="000E73BE"/>
    <w:rsid w:val="000F4F3D"/>
    <w:rsid w:val="000F7027"/>
    <w:rsid w:val="00102852"/>
    <w:rsid w:val="00103964"/>
    <w:rsid w:val="00103BA7"/>
    <w:rsid w:val="00104232"/>
    <w:rsid w:val="00104ED7"/>
    <w:rsid w:val="00112CD7"/>
    <w:rsid w:val="0011331C"/>
    <w:rsid w:val="00113BD7"/>
    <w:rsid w:val="00114094"/>
    <w:rsid w:val="00114A55"/>
    <w:rsid w:val="001176BE"/>
    <w:rsid w:val="001214EA"/>
    <w:rsid w:val="0012364F"/>
    <w:rsid w:val="00123D48"/>
    <w:rsid w:val="00124A16"/>
    <w:rsid w:val="00126D17"/>
    <w:rsid w:val="00127E42"/>
    <w:rsid w:val="00131875"/>
    <w:rsid w:val="00131C2E"/>
    <w:rsid w:val="00131D86"/>
    <w:rsid w:val="00132389"/>
    <w:rsid w:val="001331B0"/>
    <w:rsid w:val="00133B7E"/>
    <w:rsid w:val="0013617B"/>
    <w:rsid w:val="00140169"/>
    <w:rsid w:val="00141344"/>
    <w:rsid w:val="00142D71"/>
    <w:rsid w:val="0014493E"/>
    <w:rsid w:val="0014751E"/>
    <w:rsid w:val="00147AF6"/>
    <w:rsid w:val="00152D53"/>
    <w:rsid w:val="00153978"/>
    <w:rsid w:val="00157C48"/>
    <w:rsid w:val="001605A2"/>
    <w:rsid w:val="0016120B"/>
    <w:rsid w:val="00162560"/>
    <w:rsid w:val="00162B09"/>
    <w:rsid w:val="00162F07"/>
    <w:rsid w:val="0016315B"/>
    <w:rsid w:val="00164DB5"/>
    <w:rsid w:val="00165897"/>
    <w:rsid w:val="001739D5"/>
    <w:rsid w:val="00184030"/>
    <w:rsid w:val="0018646C"/>
    <w:rsid w:val="001907E0"/>
    <w:rsid w:val="001920F0"/>
    <w:rsid w:val="00192A9F"/>
    <w:rsid w:val="00193517"/>
    <w:rsid w:val="00193D6F"/>
    <w:rsid w:val="0019581B"/>
    <w:rsid w:val="001A0709"/>
    <w:rsid w:val="001B1185"/>
    <w:rsid w:val="001B1E7E"/>
    <w:rsid w:val="001B2C92"/>
    <w:rsid w:val="001B465F"/>
    <w:rsid w:val="001B6923"/>
    <w:rsid w:val="001B7AF5"/>
    <w:rsid w:val="001D0612"/>
    <w:rsid w:val="001D146C"/>
    <w:rsid w:val="001D43AD"/>
    <w:rsid w:val="001D5958"/>
    <w:rsid w:val="001D68E6"/>
    <w:rsid w:val="001D74F3"/>
    <w:rsid w:val="001D7AD9"/>
    <w:rsid w:val="001E3479"/>
    <w:rsid w:val="001E38F8"/>
    <w:rsid w:val="001E3BDD"/>
    <w:rsid w:val="001E6102"/>
    <w:rsid w:val="001E75D4"/>
    <w:rsid w:val="001F370D"/>
    <w:rsid w:val="001F39FE"/>
    <w:rsid w:val="001F3F9A"/>
    <w:rsid w:val="001F4A57"/>
    <w:rsid w:val="001F62D4"/>
    <w:rsid w:val="001F746E"/>
    <w:rsid w:val="0020389F"/>
    <w:rsid w:val="00204986"/>
    <w:rsid w:val="0020571F"/>
    <w:rsid w:val="00210E89"/>
    <w:rsid w:val="00211F3D"/>
    <w:rsid w:val="002147A5"/>
    <w:rsid w:val="00215FF4"/>
    <w:rsid w:val="00216021"/>
    <w:rsid w:val="00216845"/>
    <w:rsid w:val="00220161"/>
    <w:rsid w:val="00221CAA"/>
    <w:rsid w:val="002220E6"/>
    <w:rsid w:val="002223E9"/>
    <w:rsid w:val="00223497"/>
    <w:rsid w:val="00224715"/>
    <w:rsid w:val="0022499E"/>
    <w:rsid w:val="0023167E"/>
    <w:rsid w:val="00231ACE"/>
    <w:rsid w:val="0023268E"/>
    <w:rsid w:val="00235372"/>
    <w:rsid w:val="002354CD"/>
    <w:rsid w:val="00235524"/>
    <w:rsid w:val="00235F18"/>
    <w:rsid w:val="0023606C"/>
    <w:rsid w:val="00237756"/>
    <w:rsid w:val="00240FB3"/>
    <w:rsid w:val="00242F52"/>
    <w:rsid w:val="00243E03"/>
    <w:rsid w:val="00244A5C"/>
    <w:rsid w:val="00245199"/>
    <w:rsid w:val="0024648C"/>
    <w:rsid w:val="00251B1E"/>
    <w:rsid w:val="00251FE0"/>
    <w:rsid w:val="00252936"/>
    <w:rsid w:val="002553A4"/>
    <w:rsid w:val="002607D7"/>
    <w:rsid w:val="00261149"/>
    <w:rsid w:val="0026160C"/>
    <w:rsid w:val="00262B64"/>
    <w:rsid w:val="00264A8F"/>
    <w:rsid w:val="00266C4D"/>
    <w:rsid w:val="00270E30"/>
    <w:rsid w:val="0027204C"/>
    <w:rsid w:val="0027311A"/>
    <w:rsid w:val="00274049"/>
    <w:rsid w:val="002747F4"/>
    <w:rsid w:val="00274F69"/>
    <w:rsid w:val="0028128A"/>
    <w:rsid w:val="002831A9"/>
    <w:rsid w:val="002864E8"/>
    <w:rsid w:val="002877D3"/>
    <w:rsid w:val="0029177F"/>
    <w:rsid w:val="00291AB7"/>
    <w:rsid w:val="00295340"/>
    <w:rsid w:val="0029794B"/>
    <w:rsid w:val="00297EAB"/>
    <w:rsid w:val="002A0C30"/>
    <w:rsid w:val="002A3763"/>
    <w:rsid w:val="002A5E11"/>
    <w:rsid w:val="002A6EFE"/>
    <w:rsid w:val="002B1ECD"/>
    <w:rsid w:val="002B2C9F"/>
    <w:rsid w:val="002B4C83"/>
    <w:rsid w:val="002B52CC"/>
    <w:rsid w:val="002B5B01"/>
    <w:rsid w:val="002B7DAE"/>
    <w:rsid w:val="002C08AF"/>
    <w:rsid w:val="002C2028"/>
    <w:rsid w:val="002D0DEC"/>
    <w:rsid w:val="002D3DCE"/>
    <w:rsid w:val="002D7794"/>
    <w:rsid w:val="002D7856"/>
    <w:rsid w:val="002E0122"/>
    <w:rsid w:val="002E040E"/>
    <w:rsid w:val="002E340A"/>
    <w:rsid w:val="002E4C4D"/>
    <w:rsid w:val="002E67E4"/>
    <w:rsid w:val="002F0415"/>
    <w:rsid w:val="002F1C36"/>
    <w:rsid w:val="002F288D"/>
    <w:rsid w:val="002F31E9"/>
    <w:rsid w:val="002F43D3"/>
    <w:rsid w:val="002F4DCE"/>
    <w:rsid w:val="00305A48"/>
    <w:rsid w:val="003062CB"/>
    <w:rsid w:val="00306A57"/>
    <w:rsid w:val="00313552"/>
    <w:rsid w:val="00315C62"/>
    <w:rsid w:val="003172C5"/>
    <w:rsid w:val="00317563"/>
    <w:rsid w:val="00317AEB"/>
    <w:rsid w:val="00320E8B"/>
    <w:rsid w:val="00323722"/>
    <w:rsid w:val="00323DFD"/>
    <w:rsid w:val="00327637"/>
    <w:rsid w:val="003313FD"/>
    <w:rsid w:val="00333579"/>
    <w:rsid w:val="003344FF"/>
    <w:rsid w:val="00337339"/>
    <w:rsid w:val="00337D0D"/>
    <w:rsid w:val="00337EEF"/>
    <w:rsid w:val="00342740"/>
    <w:rsid w:val="00343269"/>
    <w:rsid w:val="00343DC1"/>
    <w:rsid w:val="00344E29"/>
    <w:rsid w:val="003462A6"/>
    <w:rsid w:val="00346F5D"/>
    <w:rsid w:val="0035073C"/>
    <w:rsid w:val="0035128D"/>
    <w:rsid w:val="00354D25"/>
    <w:rsid w:val="00355522"/>
    <w:rsid w:val="00357948"/>
    <w:rsid w:val="003603E1"/>
    <w:rsid w:val="00361246"/>
    <w:rsid w:val="0036520E"/>
    <w:rsid w:val="00365735"/>
    <w:rsid w:val="0036634D"/>
    <w:rsid w:val="00366384"/>
    <w:rsid w:val="00367E3F"/>
    <w:rsid w:val="003738CF"/>
    <w:rsid w:val="00374145"/>
    <w:rsid w:val="0037460D"/>
    <w:rsid w:val="003821F1"/>
    <w:rsid w:val="00384001"/>
    <w:rsid w:val="00386C69"/>
    <w:rsid w:val="0039391C"/>
    <w:rsid w:val="00395EF9"/>
    <w:rsid w:val="00397981"/>
    <w:rsid w:val="003A0E05"/>
    <w:rsid w:val="003A3756"/>
    <w:rsid w:val="003A4504"/>
    <w:rsid w:val="003A4FE8"/>
    <w:rsid w:val="003A6223"/>
    <w:rsid w:val="003A71A4"/>
    <w:rsid w:val="003A7B3C"/>
    <w:rsid w:val="003B34B7"/>
    <w:rsid w:val="003B5A78"/>
    <w:rsid w:val="003C11EF"/>
    <w:rsid w:val="003C1CD2"/>
    <w:rsid w:val="003C29E9"/>
    <w:rsid w:val="003C33D1"/>
    <w:rsid w:val="003C6CE7"/>
    <w:rsid w:val="003C6D65"/>
    <w:rsid w:val="003D003E"/>
    <w:rsid w:val="003D03B6"/>
    <w:rsid w:val="003D4575"/>
    <w:rsid w:val="003D506D"/>
    <w:rsid w:val="003D5772"/>
    <w:rsid w:val="003D6352"/>
    <w:rsid w:val="003D74DB"/>
    <w:rsid w:val="003E27FE"/>
    <w:rsid w:val="003E4337"/>
    <w:rsid w:val="003E474C"/>
    <w:rsid w:val="003E55AF"/>
    <w:rsid w:val="003E5983"/>
    <w:rsid w:val="003E5B78"/>
    <w:rsid w:val="003E601C"/>
    <w:rsid w:val="003F2410"/>
    <w:rsid w:val="003F2437"/>
    <w:rsid w:val="003F2488"/>
    <w:rsid w:val="003F5215"/>
    <w:rsid w:val="003F67D1"/>
    <w:rsid w:val="003F780A"/>
    <w:rsid w:val="00400987"/>
    <w:rsid w:val="00401CA9"/>
    <w:rsid w:val="0040277F"/>
    <w:rsid w:val="00402C91"/>
    <w:rsid w:val="0040371F"/>
    <w:rsid w:val="0040378A"/>
    <w:rsid w:val="00403FF3"/>
    <w:rsid w:val="004066F2"/>
    <w:rsid w:val="00406CAF"/>
    <w:rsid w:val="00407B38"/>
    <w:rsid w:val="00412740"/>
    <w:rsid w:val="00414618"/>
    <w:rsid w:val="00420224"/>
    <w:rsid w:val="00420B58"/>
    <w:rsid w:val="00420C50"/>
    <w:rsid w:val="00421115"/>
    <w:rsid w:val="004270CB"/>
    <w:rsid w:val="004271BF"/>
    <w:rsid w:val="00430180"/>
    <w:rsid w:val="004343B7"/>
    <w:rsid w:val="00436970"/>
    <w:rsid w:val="00446C59"/>
    <w:rsid w:val="00446E34"/>
    <w:rsid w:val="00446E45"/>
    <w:rsid w:val="004472D9"/>
    <w:rsid w:val="00447FC9"/>
    <w:rsid w:val="004507F6"/>
    <w:rsid w:val="004527C3"/>
    <w:rsid w:val="004544F2"/>
    <w:rsid w:val="00456111"/>
    <w:rsid w:val="004570E1"/>
    <w:rsid w:val="00460620"/>
    <w:rsid w:val="00461729"/>
    <w:rsid w:val="004625EE"/>
    <w:rsid w:val="00462F21"/>
    <w:rsid w:val="00463D7B"/>
    <w:rsid w:val="004644BF"/>
    <w:rsid w:val="004656E1"/>
    <w:rsid w:val="00471897"/>
    <w:rsid w:val="00473530"/>
    <w:rsid w:val="004747B0"/>
    <w:rsid w:val="00475BBD"/>
    <w:rsid w:val="004779AD"/>
    <w:rsid w:val="00483790"/>
    <w:rsid w:val="00486AB7"/>
    <w:rsid w:val="004941AC"/>
    <w:rsid w:val="004945C2"/>
    <w:rsid w:val="004A0C30"/>
    <w:rsid w:val="004A2A49"/>
    <w:rsid w:val="004A3012"/>
    <w:rsid w:val="004A5020"/>
    <w:rsid w:val="004A6DE5"/>
    <w:rsid w:val="004A7092"/>
    <w:rsid w:val="004A735F"/>
    <w:rsid w:val="004A7987"/>
    <w:rsid w:val="004A7EAE"/>
    <w:rsid w:val="004B2AC3"/>
    <w:rsid w:val="004B76D0"/>
    <w:rsid w:val="004C1E9A"/>
    <w:rsid w:val="004C505E"/>
    <w:rsid w:val="004C58E1"/>
    <w:rsid w:val="004C70FD"/>
    <w:rsid w:val="004C7E4E"/>
    <w:rsid w:val="004D11FE"/>
    <w:rsid w:val="004D16AC"/>
    <w:rsid w:val="004D20CC"/>
    <w:rsid w:val="004D4AC7"/>
    <w:rsid w:val="004D6826"/>
    <w:rsid w:val="004E0BE7"/>
    <w:rsid w:val="004E63A1"/>
    <w:rsid w:val="004E7E4B"/>
    <w:rsid w:val="004F1654"/>
    <w:rsid w:val="004F1799"/>
    <w:rsid w:val="004F48D1"/>
    <w:rsid w:val="004F4A66"/>
    <w:rsid w:val="004F60DE"/>
    <w:rsid w:val="005006F4"/>
    <w:rsid w:val="00504BEE"/>
    <w:rsid w:val="0050777E"/>
    <w:rsid w:val="00521FF2"/>
    <w:rsid w:val="00522718"/>
    <w:rsid w:val="00524B3D"/>
    <w:rsid w:val="00524BCA"/>
    <w:rsid w:val="00531061"/>
    <w:rsid w:val="00535610"/>
    <w:rsid w:val="00536AFA"/>
    <w:rsid w:val="00536D01"/>
    <w:rsid w:val="005372FB"/>
    <w:rsid w:val="0054463B"/>
    <w:rsid w:val="00545593"/>
    <w:rsid w:val="00545F4C"/>
    <w:rsid w:val="00552FCE"/>
    <w:rsid w:val="00554C17"/>
    <w:rsid w:val="00556250"/>
    <w:rsid w:val="005564F9"/>
    <w:rsid w:val="0056327A"/>
    <w:rsid w:val="00563A8C"/>
    <w:rsid w:val="00564777"/>
    <w:rsid w:val="00565493"/>
    <w:rsid w:val="00567497"/>
    <w:rsid w:val="005679BE"/>
    <w:rsid w:val="00572D0F"/>
    <w:rsid w:val="005739FB"/>
    <w:rsid w:val="005748D1"/>
    <w:rsid w:val="00580D84"/>
    <w:rsid w:val="00580FC0"/>
    <w:rsid w:val="005816E3"/>
    <w:rsid w:val="0058279A"/>
    <w:rsid w:val="00582999"/>
    <w:rsid w:val="00586310"/>
    <w:rsid w:val="0058706B"/>
    <w:rsid w:val="00590D51"/>
    <w:rsid w:val="00591924"/>
    <w:rsid w:val="0059314F"/>
    <w:rsid w:val="00593CB0"/>
    <w:rsid w:val="00594570"/>
    <w:rsid w:val="00595749"/>
    <w:rsid w:val="0059675B"/>
    <w:rsid w:val="005A2523"/>
    <w:rsid w:val="005A3D23"/>
    <w:rsid w:val="005A475D"/>
    <w:rsid w:val="005B1CE7"/>
    <w:rsid w:val="005B440E"/>
    <w:rsid w:val="005B7972"/>
    <w:rsid w:val="005C36D0"/>
    <w:rsid w:val="005C3832"/>
    <w:rsid w:val="005C3F0D"/>
    <w:rsid w:val="005C415F"/>
    <w:rsid w:val="005C51C7"/>
    <w:rsid w:val="005C7C38"/>
    <w:rsid w:val="005D24AD"/>
    <w:rsid w:val="005D31ED"/>
    <w:rsid w:val="005D4411"/>
    <w:rsid w:val="005D7507"/>
    <w:rsid w:val="005D798F"/>
    <w:rsid w:val="005E5A57"/>
    <w:rsid w:val="005E6B8B"/>
    <w:rsid w:val="005E7D20"/>
    <w:rsid w:val="005F0502"/>
    <w:rsid w:val="005F190C"/>
    <w:rsid w:val="005F23E1"/>
    <w:rsid w:val="005F5958"/>
    <w:rsid w:val="005F6CE7"/>
    <w:rsid w:val="005F7B60"/>
    <w:rsid w:val="006003E4"/>
    <w:rsid w:val="00605BD7"/>
    <w:rsid w:val="00612B14"/>
    <w:rsid w:val="00612F56"/>
    <w:rsid w:val="00614845"/>
    <w:rsid w:val="00616B57"/>
    <w:rsid w:val="00616C6B"/>
    <w:rsid w:val="00616FC4"/>
    <w:rsid w:val="00617028"/>
    <w:rsid w:val="00617DC6"/>
    <w:rsid w:val="0062112C"/>
    <w:rsid w:val="00623F1E"/>
    <w:rsid w:val="006252B9"/>
    <w:rsid w:val="00631166"/>
    <w:rsid w:val="00631A0E"/>
    <w:rsid w:val="006328F6"/>
    <w:rsid w:val="0063327B"/>
    <w:rsid w:val="006348B1"/>
    <w:rsid w:val="00635282"/>
    <w:rsid w:val="006354EB"/>
    <w:rsid w:val="00635E83"/>
    <w:rsid w:val="00635F37"/>
    <w:rsid w:val="006371DE"/>
    <w:rsid w:val="00641D64"/>
    <w:rsid w:val="00642756"/>
    <w:rsid w:val="00644A17"/>
    <w:rsid w:val="00645070"/>
    <w:rsid w:val="00645513"/>
    <w:rsid w:val="0064596E"/>
    <w:rsid w:val="00651B6D"/>
    <w:rsid w:val="00652955"/>
    <w:rsid w:val="006573E0"/>
    <w:rsid w:val="0066101A"/>
    <w:rsid w:val="00662665"/>
    <w:rsid w:val="006639AD"/>
    <w:rsid w:val="00664362"/>
    <w:rsid w:val="0066667C"/>
    <w:rsid w:val="00666820"/>
    <w:rsid w:val="0066695F"/>
    <w:rsid w:val="00676C43"/>
    <w:rsid w:val="00684007"/>
    <w:rsid w:val="0068608C"/>
    <w:rsid w:val="00686E1E"/>
    <w:rsid w:val="00687AE9"/>
    <w:rsid w:val="00687F8E"/>
    <w:rsid w:val="00690A1C"/>
    <w:rsid w:val="006915D4"/>
    <w:rsid w:val="006953D7"/>
    <w:rsid w:val="00695DE3"/>
    <w:rsid w:val="006970E1"/>
    <w:rsid w:val="006A12BB"/>
    <w:rsid w:val="006A3B50"/>
    <w:rsid w:val="006A48B0"/>
    <w:rsid w:val="006A7AB8"/>
    <w:rsid w:val="006B029F"/>
    <w:rsid w:val="006B4481"/>
    <w:rsid w:val="006C3A98"/>
    <w:rsid w:val="006C5C79"/>
    <w:rsid w:val="006C6AF3"/>
    <w:rsid w:val="006C750B"/>
    <w:rsid w:val="006D2163"/>
    <w:rsid w:val="006D4366"/>
    <w:rsid w:val="006D4FEF"/>
    <w:rsid w:val="006D752C"/>
    <w:rsid w:val="006D77F9"/>
    <w:rsid w:val="006D7806"/>
    <w:rsid w:val="006E10D8"/>
    <w:rsid w:val="006E1A82"/>
    <w:rsid w:val="006E3A66"/>
    <w:rsid w:val="006E4C3F"/>
    <w:rsid w:val="006E5573"/>
    <w:rsid w:val="006E6788"/>
    <w:rsid w:val="006E6E0F"/>
    <w:rsid w:val="006F39BE"/>
    <w:rsid w:val="00700290"/>
    <w:rsid w:val="007005C8"/>
    <w:rsid w:val="00701AE8"/>
    <w:rsid w:val="0070525F"/>
    <w:rsid w:val="007065B6"/>
    <w:rsid w:val="00711A2B"/>
    <w:rsid w:val="00712EAB"/>
    <w:rsid w:val="00720B5F"/>
    <w:rsid w:val="00722916"/>
    <w:rsid w:val="0072372F"/>
    <w:rsid w:val="00723BDA"/>
    <w:rsid w:val="007253C5"/>
    <w:rsid w:val="00727533"/>
    <w:rsid w:val="00727C97"/>
    <w:rsid w:val="00731814"/>
    <w:rsid w:val="00731A09"/>
    <w:rsid w:val="00731EF1"/>
    <w:rsid w:val="0073254D"/>
    <w:rsid w:val="007349D2"/>
    <w:rsid w:val="0073561F"/>
    <w:rsid w:val="00735C2A"/>
    <w:rsid w:val="00740F9C"/>
    <w:rsid w:val="0074393B"/>
    <w:rsid w:val="007462C5"/>
    <w:rsid w:val="007508E8"/>
    <w:rsid w:val="0075788C"/>
    <w:rsid w:val="007636DF"/>
    <w:rsid w:val="00764C13"/>
    <w:rsid w:val="00765D31"/>
    <w:rsid w:val="00770B8E"/>
    <w:rsid w:val="00773B03"/>
    <w:rsid w:val="00775315"/>
    <w:rsid w:val="0077670D"/>
    <w:rsid w:val="00777F78"/>
    <w:rsid w:val="00785AB9"/>
    <w:rsid w:val="00786D86"/>
    <w:rsid w:val="007903E9"/>
    <w:rsid w:val="00790F48"/>
    <w:rsid w:val="007942F1"/>
    <w:rsid w:val="007971B3"/>
    <w:rsid w:val="007A11BA"/>
    <w:rsid w:val="007A1783"/>
    <w:rsid w:val="007A48F2"/>
    <w:rsid w:val="007A5480"/>
    <w:rsid w:val="007A7BCD"/>
    <w:rsid w:val="007B122B"/>
    <w:rsid w:val="007B26D0"/>
    <w:rsid w:val="007B6713"/>
    <w:rsid w:val="007B6C20"/>
    <w:rsid w:val="007B7C5A"/>
    <w:rsid w:val="007C3B97"/>
    <w:rsid w:val="007C413D"/>
    <w:rsid w:val="007C6EAB"/>
    <w:rsid w:val="007C7F9B"/>
    <w:rsid w:val="007D27F4"/>
    <w:rsid w:val="007D731E"/>
    <w:rsid w:val="007E0538"/>
    <w:rsid w:val="007E1636"/>
    <w:rsid w:val="007E3F29"/>
    <w:rsid w:val="007E4266"/>
    <w:rsid w:val="007E71A8"/>
    <w:rsid w:val="007F334D"/>
    <w:rsid w:val="007F36A6"/>
    <w:rsid w:val="007F68AB"/>
    <w:rsid w:val="007F7B97"/>
    <w:rsid w:val="008007A3"/>
    <w:rsid w:val="00802302"/>
    <w:rsid w:val="00805AAA"/>
    <w:rsid w:val="00806AAC"/>
    <w:rsid w:val="00810235"/>
    <w:rsid w:val="00811377"/>
    <w:rsid w:val="00811B2C"/>
    <w:rsid w:val="00814FB1"/>
    <w:rsid w:val="00816C98"/>
    <w:rsid w:val="00816FD0"/>
    <w:rsid w:val="0082197D"/>
    <w:rsid w:val="00822326"/>
    <w:rsid w:val="00823077"/>
    <w:rsid w:val="008234BF"/>
    <w:rsid w:val="00825CA0"/>
    <w:rsid w:val="00827FE8"/>
    <w:rsid w:val="00831539"/>
    <w:rsid w:val="00831623"/>
    <w:rsid w:val="008328A8"/>
    <w:rsid w:val="008337D2"/>
    <w:rsid w:val="00834D9F"/>
    <w:rsid w:val="0083537A"/>
    <w:rsid w:val="008378A6"/>
    <w:rsid w:val="00841008"/>
    <w:rsid w:val="00842DA3"/>
    <w:rsid w:val="00845E9E"/>
    <w:rsid w:val="0085140F"/>
    <w:rsid w:val="0085251C"/>
    <w:rsid w:val="00853EEA"/>
    <w:rsid w:val="00855284"/>
    <w:rsid w:val="00855F73"/>
    <w:rsid w:val="008613FC"/>
    <w:rsid w:val="00862868"/>
    <w:rsid w:val="00867B30"/>
    <w:rsid w:val="0087072B"/>
    <w:rsid w:val="008707C2"/>
    <w:rsid w:val="00872004"/>
    <w:rsid w:val="00873BD3"/>
    <w:rsid w:val="00874DCD"/>
    <w:rsid w:val="0087516F"/>
    <w:rsid w:val="00875D3A"/>
    <w:rsid w:val="00884E4A"/>
    <w:rsid w:val="008933EE"/>
    <w:rsid w:val="008A4187"/>
    <w:rsid w:val="008A4FA9"/>
    <w:rsid w:val="008A5E3D"/>
    <w:rsid w:val="008A7390"/>
    <w:rsid w:val="008B2410"/>
    <w:rsid w:val="008B27F0"/>
    <w:rsid w:val="008B2B29"/>
    <w:rsid w:val="008B2F8B"/>
    <w:rsid w:val="008B316C"/>
    <w:rsid w:val="008B47A9"/>
    <w:rsid w:val="008B4B8D"/>
    <w:rsid w:val="008B65E4"/>
    <w:rsid w:val="008B6C5B"/>
    <w:rsid w:val="008B6C68"/>
    <w:rsid w:val="008B756E"/>
    <w:rsid w:val="008B7948"/>
    <w:rsid w:val="008C1E9E"/>
    <w:rsid w:val="008C2EF5"/>
    <w:rsid w:val="008C4492"/>
    <w:rsid w:val="008C55E8"/>
    <w:rsid w:val="008D189D"/>
    <w:rsid w:val="008D4111"/>
    <w:rsid w:val="008E0482"/>
    <w:rsid w:val="008E0E71"/>
    <w:rsid w:val="008E2BFC"/>
    <w:rsid w:val="008E5446"/>
    <w:rsid w:val="008E61DA"/>
    <w:rsid w:val="008E658A"/>
    <w:rsid w:val="008E7219"/>
    <w:rsid w:val="008E7638"/>
    <w:rsid w:val="008F0B8C"/>
    <w:rsid w:val="008F5010"/>
    <w:rsid w:val="008F774C"/>
    <w:rsid w:val="009008E8"/>
    <w:rsid w:val="009043C4"/>
    <w:rsid w:val="0090573D"/>
    <w:rsid w:val="009079F1"/>
    <w:rsid w:val="0091253B"/>
    <w:rsid w:val="0091495E"/>
    <w:rsid w:val="00916E81"/>
    <w:rsid w:val="00922240"/>
    <w:rsid w:val="009230BF"/>
    <w:rsid w:val="00923298"/>
    <w:rsid w:val="00923AD1"/>
    <w:rsid w:val="00926371"/>
    <w:rsid w:val="00926B50"/>
    <w:rsid w:val="009316E4"/>
    <w:rsid w:val="009358F1"/>
    <w:rsid w:val="00935DBF"/>
    <w:rsid w:val="00936310"/>
    <w:rsid w:val="00936394"/>
    <w:rsid w:val="009370D1"/>
    <w:rsid w:val="00937A8C"/>
    <w:rsid w:val="00941FDD"/>
    <w:rsid w:val="009455C8"/>
    <w:rsid w:val="00945A6E"/>
    <w:rsid w:val="00947DC5"/>
    <w:rsid w:val="00950843"/>
    <w:rsid w:val="009512A6"/>
    <w:rsid w:val="00952081"/>
    <w:rsid w:val="00952EC5"/>
    <w:rsid w:val="00955818"/>
    <w:rsid w:val="009562D7"/>
    <w:rsid w:val="00956394"/>
    <w:rsid w:val="00961D8C"/>
    <w:rsid w:val="009624C3"/>
    <w:rsid w:val="00964353"/>
    <w:rsid w:val="00970D4D"/>
    <w:rsid w:val="00971F9A"/>
    <w:rsid w:val="00975422"/>
    <w:rsid w:val="00977B2A"/>
    <w:rsid w:val="00977DA0"/>
    <w:rsid w:val="00980E88"/>
    <w:rsid w:val="00981BFC"/>
    <w:rsid w:val="00982C32"/>
    <w:rsid w:val="00983AC7"/>
    <w:rsid w:val="00983FA0"/>
    <w:rsid w:val="00984946"/>
    <w:rsid w:val="0098569C"/>
    <w:rsid w:val="00991372"/>
    <w:rsid w:val="009931DD"/>
    <w:rsid w:val="009931E1"/>
    <w:rsid w:val="00994A42"/>
    <w:rsid w:val="00994B52"/>
    <w:rsid w:val="0099602E"/>
    <w:rsid w:val="00996FAF"/>
    <w:rsid w:val="00997783"/>
    <w:rsid w:val="009A2710"/>
    <w:rsid w:val="009A3AE5"/>
    <w:rsid w:val="009A5752"/>
    <w:rsid w:val="009A6606"/>
    <w:rsid w:val="009A7744"/>
    <w:rsid w:val="009B5EE3"/>
    <w:rsid w:val="009C0816"/>
    <w:rsid w:val="009C1EFB"/>
    <w:rsid w:val="009C5C46"/>
    <w:rsid w:val="009D0DB0"/>
    <w:rsid w:val="009D15FA"/>
    <w:rsid w:val="009D2C2B"/>
    <w:rsid w:val="009D778C"/>
    <w:rsid w:val="009E29E6"/>
    <w:rsid w:val="009E3215"/>
    <w:rsid w:val="009F0929"/>
    <w:rsid w:val="009F28BE"/>
    <w:rsid w:val="009F4244"/>
    <w:rsid w:val="009F5558"/>
    <w:rsid w:val="009F7F57"/>
    <w:rsid w:val="00A03A5F"/>
    <w:rsid w:val="00A03A76"/>
    <w:rsid w:val="00A048B4"/>
    <w:rsid w:val="00A05764"/>
    <w:rsid w:val="00A0580E"/>
    <w:rsid w:val="00A0603B"/>
    <w:rsid w:val="00A1028E"/>
    <w:rsid w:val="00A12D55"/>
    <w:rsid w:val="00A14090"/>
    <w:rsid w:val="00A141F5"/>
    <w:rsid w:val="00A14ECC"/>
    <w:rsid w:val="00A22A35"/>
    <w:rsid w:val="00A24834"/>
    <w:rsid w:val="00A278FB"/>
    <w:rsid w:val="00A321CC"/>
    <w:rsid w:val="00A32799"/>
    <w:rsid w:val="00A331F2"/>
    <w:rsid w:val="00A358C3"/>
    <w:rsid w:val="00A407C3"/>
    <w:rsid w:val="00A41596"/>
    <w:rsid w:val="00A4178E"/>
    <w:rsid w:val="00A42325"/>
    <w:rsid w:val="00A44B35"/>
    <w:rsid w:val="00A53D71"/>
    <w:rsid w:val="00A5531E"/>
    <w:rsid w:val="00A554DD"/>
    <w:rsid w:val="00A56743"/>
    <w:rsid w:val="00A57BD3"/>
    <w:rsid w:val="00A61430"/>
    <w:rsid w:val="00A63CF1"/>
    <w:rsid w:val="00A66F6B"/>
    <w:rsid w:val="00A7093D"/>
    <w:rsid w:val="00A7211D"/>
    <w:rsid w:val="00A73080"/>
    <w:rsid w:val="00A747D0"/>
    <w:rsid w:val="00A75419"/>
    <w:rsid w:val="00A757F0"/>
    <w:rsid w:val="00A830DE"/>
    <w:rsid w:val="00A8357A"/>
    <w:rsid w:val="00A840FA"/>
    <w:rsid w:val="00A86C14"/>
    <w:rsid w:val="00A8770A"/>
    <w:rsid w:val="00A90775"/>
    <w:rsid w:val="00A9156D"/>
    <w:rsid w:val="00A915D1"/>
    <w:rsid w:val="00A92056"/>
    <w:rsid w:val="00A937AC"/>
    <w:rsid w:val="00A94243"/>
    <w:rsid w:val="00A973EA"/>
    <w:rsid w:val="00AA0007"/>
    <w:rsid w:val="00AA200C"/>
    <w:rsid w:val="00AA37E0"/>
    <w:rsid w:val="00AA4462"/>
    <w:rsid w:val="00AA5213"/>
    <w:rsid w:val="00AA6E59"/>
    <w:rsid w:val="00AB0BEA"/>
    <w:rsid w:val="00AB1F41"/>
    <w:rsid w:val="00AB23DF"/>
    <w:rsid w:val="00AB36ED"/>
    <w:rsid w:val="00AB42E2"/>
    <w:rsid w:val="00AB6EC9"/>
    <w:rsid w:val="00AB7633"/>
    <w:rsid w:val="00AC14FB"/>
    <w:rsid w:val="00AC1FCC"/>
    <w:rsid w:val="00AC2C62"/>
    <w:rsid w:val="00AC507B"/>
    <w:rsid w:val="00AC5915"/>
    <w:rsid w:val="00AD0F0A"/>
    <w:rsid w:val="00AD13BD"/>
    <w:rsid w:val="00AD2017"/>
    <w:rsid w:val="00AD2144"/>
    <w:rsid w:val="00AD5231"/>
    <w:rsid w:val="00AE051D"/>
    <w:rsid w:val="00AE1E0B"/>
    <w:rsid w:val="00AE5B56"/>
    <w:rsid w:val="00AF049A"/>
    <w:rsid w:val="00AF50E0"/>
    <w:rsid w:val="00AF574F"/>
    <w:rsid w:val="00AF595E"/>
    <w:rsid w:val="00AF6B97"/>
    <w:rsid w:val="00B0239D"/>
    <w:rsid w:val="00B036B4"/>
    <w:rsid w:val="00B0444E"/>
    <w:rsid w:val="00B04E8D"/>
    <w:rsid w:val="00B05A07"/>
    <w:rsid w:val="00B07107"/>
    <w:rsid w:val="00B1145C"/>
    <w:rsid w:val="00B12496"/>
    <w:rsid w:val="00B16657"/>
    <w:rsid w:val="00B1779F"/>
    <w:rsid w:val="00B17B5D"/>
    <w:rsid w:val="00B17DA2"/>
    <w:rsid w:val="00B21520"/>
    <w:rsid w:val="00B26A3C"/>
    <w:rsid w:val="00B32170"/>
    <w:rsid w:val="00B3395E"/>
    <w:rsid w:val="00B33DA8"/>
    <w:rsid w:val="00B35BCD"/>
    <w:rsid w:val="00B36F8E"/>
    <w:rsid w:val="00B37E8E"/>
    <w:rsid w:val="00B414F4"/>
    <w:rsid w:val="00B43DF9"/>
    <w:rsid w:val="00B46AB7"/>
    <w:rsid w:val="00B5138F"/>
    <w:rsid w:val="00B52075"/>
    <w:rsid w:val="00B53E88"/>
    <w:rsid w:val="00B5605C"/>
    <w:rsid w:val="00B5668B"/>
    <w:rsid w:val="00B56DBA"/>
    <w:rsid w:val="00B57065"/>
    <w:rsid w:val="00B60553"/>
    <w:rsid w:val="00B60726"/>
    <w:rsid w:val="00B657BB"/>
    <w:rsid w:val="00B65E5E"/>
    <w:rsid w:val="00B67B9D"/>
    <w:rsid w:val="00B719ED"/>
    <w:rsid w:val="00B71B89"/>
    <w:rsid w:val="00B7394A"/>
    <w:rsid w:val="00B755F4"/>
    <w:rsid w:val="00B758E9"/>
    <w:rsid w:val="00B76F5C"/>
    <w:rsid w:val="00B80050"/>
    <w:rsid w:val="00B838D6"/>
    <w:rsid w:val="00B84079"/>
    <w:rsid w:val="00B85A7A"/>
    <w:rsid w:val="00B87F28"/>
    <w:rsid w:val="00B96E2B"/>
    <w:rsid w:val="00BA1076"/>
    <w:rsid w:val="00BA150E"/>
    <w:rsid w:val="00BA36D7"/>
    <w:rsid w:val="00BA3A40"/>
    <w:rsid w:val="00BA403B"/>
    <w:rsid w:val="00BA41A1"/>
    <w:rsid w:val="00BA41C1"/>
    <w:rsid w:val="00BA46F1"/>
    <w:rsid w:val="00BA4DAF"/>
    <w:rsid w:val="00BA5D66"/>
    <w:rsid w:val="00BA6605"/>
    <w:rsid w:val="00BA74FC"/>
    <w:rsid w:val="00BA7DCE"/>
    <w:rsid w:val="00BB0371"/>
    <w:rsid w:val="00BB4169"/>
    <w:rsid w:val="00BB757D"/>
    <w:rsid w:val="00BC08A4"/>
    <w:rsid w:val="00BC2AD4"/>
    <w:rsid w:val="00BC3DBB"/>
    <w:rsid w:val="00BC7429"/>
    <w:rsid w:val="00BD0F57"/>
    <w:rsid w:val="00BD1254"/>
    <w:rsid w:val="00BD382D"/>
    <w:rsid w:val="00BD3DE2"/>
    <w:rsid w:val="00BD4623"/>
    <w:rsid w:val="00BD481D"/>
    <w:rsid w:val="00BD4F5D"/>
    <w:rsid w:val="00BD59E1"/>
    <w:rsid w:val="00BD643C"/>
    <w:rsid w:val="00BD7C26"/>
    <w:rsid w:val="00BE4A2F"/>
    <w:rsid w:val="00BE5B93"/>
    <w:rsid w:val="00BF167F"/>
    <w:rsid w:val="00BF2308"/>
    <w:rsid w:val="00BF30FF"/>
    <w:rsid w:val="00BF6EFF"/>
    <w:rsid w:val="00C00145"/>
    <w:rsid w:val="00C034FC"/>
    <w:rsid w:val="00C03BDC"/>
    <w:rsid w:val="00C03F36"/>
    <w:rsid w:val="00C04EBC"/>
    <w:rsid w:val="00C04FF0"/>
    <w:rsid w:val="00C07A69"/>
    <w:rsid w:val="00C107B3"/>
    <w:rsid w:val="00C12017"/>
    <w:rsid w:val="00C132BA"/>
    <w:rsid w:val="00C143BE"/>
    <w:rsid w:val="00C237E8"/>
    <w:rsid w:val="00C23F54"/>
    <w:rsid w:val="00C253F4"/>
    <w:rsid w:val="00C25962"/>
    <w:rsid w:val="00C26885"/>
    <w:rsid w:val="00C31E4B"/>
    <w:rsid w:val="00C3217B"/>
    <w:rsid w:val="00C330F3"/>
    <w:rsid w:val="00C3404B"/>
    <w:rsid w:val="00C36B42"/>
    <w:rsid w:val="00C4294A"/>
    <w:rsid w:val="00C42D6B"/>
    <w:rsid w:val="00C43277"/>
    <w:rsid w:val="00C454C7"/>
    <w:rsid w:val="00C47A8C"/>
    <w:rsid w:val="00C50A6F"/>
    <w:rsid w:val="00C50D21"/>
    <w:rsid w:val="00C526C1"/>
    <w:rsid w:val="00C52BCE"/>
    <w:rsid w:val="00C53C66"/>
    <w:rsid w:val="00C545B8"/>
    <w:rsid w:val="00C56338"/>
    <w:rsid w:val="00C62252"/>
    <w:rsid w:val="00C62F2F"/>
    <w:rsid w:val="00C64B7D"/>
    <w:rsid w:val="00C6509D"/>
    <w:rsid w:val="00C67D81"/>
    <w:rsid w:val="00C72797"/>
    <w:rsid w:val="00C73AE5"/>
    <w:rsid w:val="00C80283"/>
    <w:rsid w:val="00C86097"/>
    <w:rsid w:val="00C86958"/>
    <w:rsid w:val="00C9326F"/>
    <w:rsid w:val="00C95B46"/>
    <w:rsid w:val="00C97217"/>
    <w:rsid w:val="00CA0AB6"/>
    <w:rsid w:val="00CA1ACC"/>
    <w:rsid w:val="00CA258A"/>
    <w:rsid w:val="00CA31A6"/>
    <w:rsid w:val="00CA5733"/>
    <w:rsid w:val="00CA5E3F"/>
    <w:rsid w:val="00CA6A6C"/>
    <w:rsid w:val="00CB3F23"/>
    <w:rsid w:val="00CC2000"/>
    <w:rsid w:val="00CC26EA"/>
    <w:rsid w:val="00CC2FAA"/>
    <w:rsid w:val="00CC36CF"/>
    <w:rsid w:val="00CC3868"/>
    <w:rsid w:val="00CC42CE"/>
    <w:rsid w:val="00CD49A1"/>
    <w:rsid w:val="00CD5E95"/>
    <w:rsid w:val="00CE001D"/>
    <w:rsid w:val="00CE071C"/>
    <w:rsid w:val="00CE456B"/>
    <w:rsid w:val="00CE4B96"/>
    <w:rsid w:val="00CE63C1"/>
    <w:rsid w:val="00CE70EF"/>
    <w:rsid w:val="00CE753B"/>
    <w:rsid w:val="00CE7576"/>
    <w:rsid w:val="00CF0787"/>
    <w:rsid w:val="00CF11F6"/>
    <w:rsid w:val="00CF49C8"/>
    <w:rsid w:val="00CF5F96"/>
    <w:rsid w:val="00D00FE7"/>
    <w:rsid w:val="00D03296"/>
    <w:rsid w:val="00D038A1"/>
    <w:rsid w:val="00D070CF"/>
    <w:rsid w:val="00D1030D"/>
    <w:rsid w:val="00D116F2"/>
    <w:rsid w:val="00D127B3"/>
    <w:rsid w:val="00D17200"/>
    <w:rsid w:val="00D200FE"/>
    <w:rsid w:val="00D20A4C"/>
    <w:rsid w:val="00D23935"/>
    <w:rsid w:val="00D24E08"/>
    <w:rsid w:val="00D24F1F"/>
    <w:rsid w:val="00D31B61"/>
    <w:rsid w:val="00D33F14"/>
    <w:rsid w:val="00D34542"/>
    <w:rsid w:val="00D41EAA"/>
    <w:rsid w:val="00D463BB"/>
    <w:rsid w:val="00D463DC"/>
    <w:rsid w:val="00D506C0"/>
    <w:rsid w:val="00D54263"/>
    <w:rsid w:val="00D62302"/>
    <w:rsid w:val="00D62C9A"/>
    <w:rsid w:val="00D65C69"/>
    <w:rsid w:val="00D6741B"/>
    <w:rsid w:val="00D7250B"/>
    <w:rsid w:val="00D72B9A"/>
    <w:rsid w:val="00D73540"/>
    <w:rsid w:val="00D77303"/>
    <w:rsid w:val="00D83A86"/>
    <w:rsid w:val="00D84638"/>
    <w:rsid w:val="00D846E4"/>
    <w:rsid w:val="00D87775"/>
    <w:rsid w:val="00D904EF"/>
    <w:rsid w:val="00D91C36"/>
    <w:rsid w:val="00D92177"/>
    <w:rsid w:val="00D93B2C"/>
    <w:rsid w:val="00DA0849"/>
    <w:rsid w:val="00DA1F39"/>
    <w:rsid w:val="00DA5962"/>
    <w:rsid w:val="00DA5C21"/>
    <w:rsid w:val="00DB07D1"/>
    <w:rsid w:val="00DB1271"/>
    <w:rsid w:val="00DB1872"/>
    <w:rsid w:val="00DB4CA7"/>
    <w:rsid w:val="00DB5857"/>
    <w:rsid w:val="00DB59FB"/>
    <w:rsid w:val="00DB5BF4"/>
    <w:rsid w:val="00DB6A22"/>
    <w:rsid w:val="00DB71FB"/>
    <w:rsid w:val="00DB75DA"/>
    <w:rsid w:val="00DB7697"/>
    <w:rsid w:val="00DC12C6"/>
    <w:rsid w:val="00DC1DBB"/>
    <w:rsid w:val="00DC1EAC"/>
    <w:rsid w:val="00DC4E97"/>
    <w:rsid w:val="00DC63A9"/>
    <w:rsid w:val="00DC658D"/>
    <w:rsid w:val="00DC6E59"/>
    <w:rsid w:val="00DD31DD"/>
    <w:rsid w:val="00DD601A"/>
    <w:rsid w:val="00DE5C23"/>
    <w:rsid w:val="00DE6052"/>
    <w:rsid w:val="00DE71F7"/>
    <w:rsid w:val="00DF13CF"/>
    <w:rsid w:val="00DF3CC9"/>
    <w:rsid w:val="00DF4E20"/>
    <w:rsid w:val="00DF5581"/>
    <w:rsid w:val="00DF6059"/>
    <w:rsid w:val="00DF7FA6"/>
    <w:rsid w:val="00E00048"/>
    <w:rsid w:val="00E01BA9"/>
    <w:rsid w:val="00E021C4"/>
    <w:rsid w:val="00E0548A"/>
    <w:rsid w:val="00E06E73"/>
    <w:rsid w:val="00E113C7"/>
    <w:rsid w:val="00E12428"/>
    <w:rsid w:val="00E12437"/>
    <w:rsid w:val="00E1780B"/>
    <w:rsid w:val="00E17972"/>
    <w:rsid w:val="00E24B29"/>
    <w:rsid w:val="00E24B45"/>
    <w:rsid w:val="00E26F48"/>
    <w:rsid w:val="00E3259B"/>
    <w:rsid w:val="00E41026"/>
    <w:rsid w:val="00E43DA9"/>
    <w:rsid w:val="00E44572"/>
    <w:rsid w:val="00E45875"/>
    <w:rsid w:val="00E51EB3"/>
    <w:rsid w:val="00E52572"/>
    <w:rsid w:val="00E5314C"/>
    <w:rsid w:val="00E55AA2"/>
    <w:rsid w:val="00E57186"/>
    <w:rsid w:val="00E61AA9"/>
    <w:rsid w:val="00E61EF2"/>
    <w:rsid w:val="00E6496B"/>
    <w:rsid w:val="00E67227"/>
    <w:rsid w:val="00E67443"/>
    <w:rsid w:val="00E676C7"/>
    <w:rsid w:val="00E704D2"/>
    <w:rsid w:val="00E7086D"/>
    <w:rsid w:val="00E71865"/>
    <w:rsid w:val="00E76F8B"/>
    <w:rsid w:val="00E77489"/>
    <w:rsid w:val="00E8062E"/>
    <w:rsid w:val="00E80FAD"/>
    <w:rsid w:val="00E81590"/>
    <w:rsid w:val="00E819F2"/>
    <w:rsid w:val="00E81BA0"/>
    <w:rsid w:val="00E85687"/>
    <w:rsid w:val="00E93AF0"/>
    <w:rsid w:val="00E93FBF"/>
    <w:rsid w:val="00E951D1"/>
    <w:rsid w:val="00E96145"/>
    <w:rsid w:val="00E96AF2"/>
    <w:rsid w:val="00EA0F68"/>
    <w:rsid w:val="00EA1843"/>
    <w:rsid w:val="00EA2A99"/>
    <w:rsid w:val="00EA6378"/>
    <w:rsid w:val="00EA6E6C"/>
    <w:rsid w:val="00EA7AE4"/>
    <w:rsid w:val="00EB0615"/>
    <w:rsid w:val="00EB074E"/>
    <w:rsid w:val="00EB0EE1"/>
    <w:rsid w:val="00EB64EA"/>
    <w:rsid w:val="00EB733D"/>
    <w:rsid w:val="00EB7368"/>
    <w:rsid w:val="00EC0834"/>
    <w:rsid w:val="00EC0CD7"/>
    <w:rsid w:val="00ED08E0"/>
    <w:rsid w:val="00ED1F1C"/>
    <w:rsid w:val="00ED622A"/>
    <w:rsid w:val="00ED75DE"/>
    <w:rsid w:val="00EE1CCD"/>
    <w:rsid w:val="00EE22C0"/>
    <w:rsid w:val="00EE364D"/>
    <w:rsid w:val="00EE3E6E"/>
    <w:rsid w:val="00EE5A15"/>
    <w:rsid w:val="00EE730E"/>
    <w:rsid w:val="00EF0289"/>
    <w:rsid w:val="00EF0FDF"/>
    <w:rsid w:val="00EF5F57"/>
    <w:rsid w:val="00EF675E"/>
    <w:rsid w:val="00F003A1"/>
    <w:rsid w:val="00F03647"/>
    <w:rsid w:val="00F06E4D"/>
    <w:rsid w:val="00F10C92"/>
    <w:rsid w:val="00F16E7C"/>
    <w:rsid w:val="00F202AF"/>
    <w:rsid w:val="00F20820"/>
    <w:rsid w:val="00F20DA1"/>
    <w:rsid w:val="00F2359C"/>
    <w:rsid w:val="00F2540A"/>
    <w:rsid w:val="00F273CD"/>
    <w:rsid w:val="00F32E2A"/>
    <w:rsid w:val="00F343BE"/>
    <w:rsid w:val="00F34604"/>
    <w:rsid w:val="00F351BB"/>
    <w:rsid w:val="00F368C0"/>
    <w:rsid w:val="00F36A62"/>
    <w:rsid w:val="00F41A33"/>
    <w:rsid w:val="00F4272F"/>
    <w:rsid w:val="00F43091"/>
    <w:rsid w:val="00F4350E"/>
    <w:rsid w:val="00F45E43"/>
    <w:rsid w:val="00F4747C"/>
    <w:rsid w:val="00F52283"/>
    <w:rsid w:val="00F53A07"/>
    <w:rsid w:val="00F56E4D"/>
    <w:rsid w:val="00F619C3"/>
    <w:rsid w:val="00F6470E"/>
    <w:rsid w:val="00F714EC"/>
    <w:rsid w:val="00F71659"/>
    <w:rsid w:val="00F7358B"/>
    <w:rsid w:val="00F7419E"/>
    <w:rsid w:val="00F76493"/>
    <w:rsid w:val="00F772AE"/>
    <w:rsid w:val="00F80F23"/>
    <w:rsid w:val="00F83290"/>
    <w:rsid w:val="00F83348"/>
    <w:rsid w:val="00F84C0E"/>
    <w:rsid w:val="00F84EA4"/>
    <w:rsid w:val="00F93A31"/>
    <w:rsid w:val="00F94EA5"/>
    <w:rsid w:val="00F953F0"/>
    <w:rsid w:val="00FA11A7"/>
    <w:rsid w:val="00FA18DD"/>
    <w:rsid w:val="00FA3054"/>
    <w:rsid w:val="00FA3A3A"/>
    <w:rsid w:val="00FA6FCE"/>
    <w:rsid w:val="00FA7351"/>
    <w:rsid w:val="00FB1CA4"/>
    <w:rsid w:val="00FB22EE"/>
    <w:rsid w:val="00FC10B0"/>
    <w:rsid w:val="00FC1467"/>
    <w:rsid w:val="00FC43A8"/>
    <w:rsid w:val="00FC570D"/>
    <w:rsid w:val="00FD075D"/>
    <w:rsid w:val="00FD1EF5"/>
    <w:rsid w:val="00FD267F"/>
    <w:rsid w:val="00FD566D"/>
    <w:rsid w:val="00FD5793"/>
    <w:rsid w:val="00FE044F"/>
    <w:rsid w:val="00FE1D20"/>
    <w:rsid w:val="00FE28E7"/>
    <w:rsid w:val="00FE334D"/>
    <w:rsid w:val="00FF15C2"/>
    <w:rsid w:val="00FF3251"/>
    <w:rsid w:val="00FF4B18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1F"/>
    <w:pPr>
      <w:spacing w:before="240"/>
      <w:ind w:left="1701" w:hanging="1134"/>
      <w:jc w:val="both"/>
    </w:pPr>
    <w:rPr>
      <w:rFonts w:ascii="Times Roman" w:hAnsi="Times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571F"/>
    <w:pPr>
      <w:keepNext/>
      <w:spacing w:before="0"/>
      <w:ind w:left="0" w:firstLine="0"/>
      <w:outlineLvl w:val="0"/>
    </w:pPr>
    <w:rPr>
      <w:rFonts w:ascii="Arial" w:eastAsia="Calibri" w:hAnsi="Arial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571F"/>
    <w:rPr>
      <w:rFonts w:ascii="Arial" w:eastAsia="Calibri" w:hAnsi="Arial"/>
      <w:b/>
      <w:sz w:val="24"/>
      <w:lang w:val="ru-RU" w:eastAsia="ru-RU" w:bidi="ar-SA"/>
    </w:rPr>
  </w:style>
  <w:style w:type="paragraph" w:styleId="a3">
    <w:name w:val="Title"/>
    <w:basedOn w:val="a"/>
    <w:next w:val="a"/>
    <w:link w:val="a4"/>
    <w:qFormat/>
    <w:rsid w:val="0020571F"/>
    <w:pPr>
      <w:spacing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0571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qFormat/>
    <w:rsid w:val="0020571F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6">
    <w:name w:val="Подзаголовок Знак"/>
    <w:basedOn w:val="a0"/>
    <w:link w:val="a5"/>
    <w:rsid w:val="0020571F"/>
    <w:rPr>
      <w:rFonts w:ascii="Cambria" w:eastAsia="Times New Roman" w:hAnsi="Cambria" w:cs="Times New Roman"/>
      <w:sz w:val="24"/>
      <w:szCs w:val="24"/>
      <w:lang w:eastAsia="en-US"/>
    </w:rPr>
  </w:style>
  <w:style w:type="character" w:styleId="a7">
    <w:name w:val="Strong"/>
    <w:basedOn w:val="a0"/>
    <w:qFormat/>
    <w:rsid w:val="0020571F"/>
    <w:rPr>
      <w:b/>
      <w:bCs/>
    </w:rPr>
  </w:style>
  <w:style w:type="character" w:styleId="a8">
    <w:name w:val="Emphasis"/>
    <w:basedOn w:val="a0"/>
    <w:qFormat/>
    <w:rsid w:val="0020571F"/>
    <w:rPr>
      <w:i/>
      <w:iCs/>
    </w:rPr>
  </w:style>
  <w:style w:type="paragraph" w:customStyle="1" w:styleId="ConsPlusNormal">
    <w:name w:val="ConsPlusNormal"/>
    <w:rsid w:val="005C51C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1316</Words>
  <Characters>7503</Characters>
  <Application>Microsoft Office Word</Application>
  <DocSecurity>0</DocSecurity>
  <Lines>62</Lines>
  <Paragraphs>17</Paragraphs>
  <ScaleCrop>false</ScaleCrop>
  <Company>RePack by SPecialiST</Company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2</cp:revision>
  <dcterms:created xsi:type="dcterms:W3CDTF">2018-12-24T08:54:00Z</dcterms:created>
  <dcterms:modified xsi:type="dcterms:W3CDTF">2019-01-11T16:06:00Z</dcterms:modified>
</cp:coreProperties>
</file>